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166" w:rsidRPr="000C1166" w:rsidRDefault="000C1166" w:rsidP="000C1166">
      <w:pPr>
        <w:shd w:val="clear" w:color="auto" w:fill="FFFFFF"/>
        <w:spacing w:before="300" w:after="150" w:line="450" w:lineRule="atLeast"/>
        <w:outlineLvl w:val="2"/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</w:pPr>
      <w:r w:rsidRPr="000C1166"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РОДИТЕЛЯМ НА ЗАМЕТКУ</w:t>
      </w:r>
    </w:p>
    <w:p w:rsidR="00986E02" w:rsidRDefault="000C1166" w:rsidP="000C1166"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>Родителям на заметку</w:t>
      </w:r>
      <w:r w:rsidRPr="000C1166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>Как поговорить с ребенком о вреде наркотиков и алкоголя? Как предостеречь ребенка и не вызвать у него интереса? Или вообще лучше не говорить пока, возможно лет через несколько разговор начать? А через сколько? И не будет ли поздно?</w:t>
      </w:r>
      <w:r w:rsidRPr="000C1166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>Не секрет, что с подавляющим большинством людей родители на тему вреда курения и алкоголизма когда-то говорили. В том числе — и с почти всеми алкоголиками об этом когда-то их родители говорили. Последние лет 20 родители раньше или позже говорят с детьми и о вреде наркотиков. И в школе об этом с детьми говорят и детально объясняют. И каков результат всех этих разговоров? Не очень блестящий, прямо скажем. Весьма значительная часть подростков начинает курить/выпивать/пробует наркотики. Так стоило ли вообще с ними об этом разговор начинать, если эффективность всех эти разговоров столь низка?</w:t>
      </w:r>
      <w:r w:rsidRPr="000C1166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>Наверное, имеет смысл посмотреть внимательнее: а кто именно и как говорит с детьми на эту тему? Почему достаточно простые вещи до детей не доходят или противоположную реакцию вызывают. Воспринимают ли дети с доверием информацию от учителей? Информацию, которая при этом может быть тут же опровергнута одноклассником, рядом сидящим. Который “авторитетно” заявит — “да фигня это все, я сам пробовал, здорово и никаких последствий”. Возможно, вам повезет и вашему ребенку объяснит все авторитетный для него учитель. Но возможно все будет ровно наоборот, и информация поступит от источника, вызывающего отторжение.Поэтому — нужно разговаривать с ребенком самому. Но — являетесь ли вы сами авторитетом для ребенка? Являетесь. Как минимум в детстве — являетесь. А значит — нужно начать этот разговор как можно раньше. Пока ребенок совсем невелик и смотрит вам в рот. И совсем мало что в этой жизни понимает. И — очень многие начинают разговор примерно так: “Ты мал еще, тебе рано”. Что неизбежно со временем вызовет у ребенка ощущение, что теперь-то он уже велик и ему уже “пора”, не делайте эту ошибку. Совет не употреблять алкоголь и наркотики должен идти в категоричной форме, а не в условной. Не “подрастешь, тогда попробуешь”, а “отказывайся от предложения выпить всегда” или “худшее что с человеком случается это превратиться в свинью. Выпил — и стал свиньей. Пообещай, что ты останешься человеком и не будешь это пробовать”. Дети мыслят образно — поэтому не стесняйтесь показать им примеры спившихся, опустившихся людей. И покажите ребенку четкую взаимосвязь — “вот будешь пить/наркотики употреблять — с тобой так же будет. Будешь лежать на улице грязный и всеми презираемый! Веди трезвый образ жизни!”.</w:t>
      </w:r>
      <w:r w:rsidRPr="000C1166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 xml:space="preserve">Если родители начинают рассказывать ребенку о наркотиках без соответствующей подготовки, то ребенок из этого разговора вынесет только одно: что наркотики есть и что это интересно. Для такого разговора очень важно, чтобы между родителями и детьми сформировались доверительные отношения. Если не выстроены доверительные отношения, если родители не разговаривают с ребенком, то бессмысленно начинать разговоры о вреде. Очень важно, чтобы ребенок узнал о наркотиках не из интернета, не от сверстников, а от родителей, чтобы у него сформировалось отрицательное отношение. Исследования </w:t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lastRenderedPageBreak/>
        <w:t>показывают, что у всех употребление наркотиков начиналось с обычной сигареты, с пива… И нужно предупреждать детей о влиянии этих веществ в первую очередь.</w:t>
      </w:r>
      <w:r w:rsidRPr="000C1166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>Дети, постоянно контактирующие с родителями, реже ошибаются. Если Вы будете интересоваться проблемами своего ребенка, то он поймет озабоченность и пустит Вас в свою «подростковую» жизнь, и если вдруг у него возникнут проблемы, он доверится именно Вам. Интересуйтесь школьной жизнью, главное его друзьями (угроза наркомании идет именно от них) и вообще следите за его жизнью. Спрашивайте у него, куда он идет и с кем. Познакомьтесь с друзьями своего ребенка. Постарайтесь выявить угрозу наркотической зависимости или алкоголизма в ее корне, если таковая имеется в его окружении. Расскажите ребенку о сущности наркобизнеса. О том, что вначале наркотики предлагаются бесплатно (чтобы «подсадить» человека), а потом уже за огромные деньги. За тем наркотики употребляют уже не для того, чтобы получить определенное состояние, а как средство, чтобы избавиться от физических болей, чтобы снять ломку и хоть немного почувствовать себя нормально. Расскажите что такое наркотическая ломка, что привело к ней, как тяжело лечить такой диагноз, какой наносит вред здоровью длительный прием наркотиков.</w:t>
      </w:r>
      <w:r w:rsidRPr="000C1166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>Ну и само собой — если вы сами любите выпить или принять таблетку для релакса — ваши слова будут не слишком убедительны. И даже ребенок поймет фальшь. Так что старайтесь соответствовать собственным словам.</w:t>
      </w:r>
      <w:r w:rsidRPr="000C1166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  <w:r w:rsidRPr="000C1166">
        <w:rPr>
          <w:rFonts w:ascii="Arial" w:eastAsia="Times New Roman" w:hAnsi="Arial" w:cs="Arial"/>
          <w:color w:val="828282"/>
          <w:sz w:val="24"/>
          <w:szCs w:val="24"/>
          <w:shd w:val="clear" w:color="auto" w:fill="FFFFFF"/>
          <w:lang w:eastAsia="ru-RU"/>
        </w:rPr>
        <w:t>Главное помнить, что личный пример всегда более нагляден и более усваиваемый детьми, чем долгие и умные разговоры. То, что дети видят своими глазами в поведении родителей, всегда воспринимается на подсознательном уровне как правильное. Берегите своих детей!</w:t>
      </w:r>
      <w:bookmarkStart w:id="0" w:name="_GoBack"/>
      <w:bookmarkEnd w:id="0"/>
    </w:p>
    <w:sectPr w:rsidR="00986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166"/>
    <w:rsid w:val="000C1166"/>
    <w:rsid w:val="0098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34380-FE18-42FF-87F1-2B2A27B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C11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C11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2</cp:revision>
  <dcterms:created xsi:type="dcterms:W3CDTF">2020-11-26T16:46:00Z</dcterms:created>
  <dcterms:modified xsi:type="dcterms:W3CDTF">2020-11-26T16:47:00Z</dcterms:modified>
</cp:coreProperties>
</file>